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D372D" w14:textId="77777777" w:rsidR="00726FCB" w:rsidRPr="005C5C97" w:rsidRDefault="00726FCB" w:rsidP="00726FCB">
      <w:pPr>
        <w:pStyle w:val="IATED-PaperTitle"/>
        <w:spacing w:before="0"/>
        <w:rPr>
          <w:rFonts w:ascii="Arial Narrow" w:hAnsi="Arial Narrow"/>
          <w:lang w:val="pt-PT"/>
        </w:rPr>
      </w:pPr>
      <w:bookmarkStart w:id="0" w:name="_GoBack"/>
      <w:bookmarkEnd w:id="0"/>
      <w:r w:rsidRPr="005C5C97">
        <w:rPr>
          <w:rFonts w:ascii="Arial Narrow" w:hAnsi="Arial Narrow"/>
          <w:lang w:val="pt-PT"/>
        </w:rPr>
        <w:t>Título [Arial</w:t>
      </w:r>
      <w:r w:rsidR="005C5C97">
        <w:rPr>
          <w:rFonts w:ascii="Arial Narrow" w:hAnsi="Arial Narrow"/>
          <w:lang w:val="pt-PT"/>
        </w:rPr>
        <w:t xml:space="preserve"> narrow</w:t>
      </w:r>
      <w:r w:rsidRPr="005C5C97">
        <w:rPr>
          <w:rFonts w:ascii="Arial Narrow" w:hAnsi="Arial Narrow"/>
          <w:lang w:val="pt-PT"/>
        </w:rPr>
        <w:t xml:space="preserve"> 14, Negrito, centrado, Maiúsculas]</w:t>
      </w:r>
    </w:p>
    <w:p w14:paraId="56D04C56" w14:textId="77777777" w:rsidR="00ED613F" w:rsidRDefault="00ED613F" w:rsidP="00726FCB">
      <w:pPr>
        <w:pStyle w:val="Ttulo"/>
        <w:rPr>
          <w:rFonts w:ascii="Arial Narrow" w:hAnsi="Arial Narrow"/>
          <w:lang w:val="pt-PT"/>
        </w:rPr>
      </w:pPr>
    </w:p>
    <w:p w14:paraId="64301DFD" w14:textId="3E94355F" w:rsidR="00726FCB" w:rsidRPr="005C5C97" w:rsidRDefault="005C5C97" w:rsidP="00726FCB">
      <w:pPr>
        <w:pStyle w:val="Ttulo"/>
        <w:rPr>
          <w:rFonts w:ascii="Arial Narrow" w:hAnsi="Arial Narrow"/>
          <w:lang w:val="pt-PT"/>
        </w:rPr>
      </w:pPr>
      <w:r>
        <w:rPr>
          <w:rFonts w:ascii="Arial Narrow" w:hAnsi="Arial Narrow"/>
          <w:lang w:val="pt-PT"/>
        </w:rPr>
        <w:t>Resumo</w:t>
      </w:r>
    </w:p>
    <w:p w14:paraId="24FB5777" w14:textId="77777777" w:rsidR="00C14666" w:rsidRPr="00CE3F27" w:rsidRDefault="00726FCB" w:rsidP="00726FCB">
      <w:pPr>
        <w:rPr>
          <w:rFonts w:ascii="Arial Narrow" w:hAnsi="Arial Narrow"/>
          <w:sz w:val="22"/>
          <w:lang w:val="pt-PT"/>
        </w:rPr>
      </w:pPr>
      <w:r w:rsidRPr="005C5C97">
        <w:rPr>
          <w:rFonts w:ascii="Arial Narrow" w:hAnsi="Arial Narrow"/>
          <w:sz w:val="22"/>
          <w:lang w:val="pt-PT"/>
        </w:rPr>
        <w:t xml:space="preserve">Este </w:t>
      </w:r>
      <w:proofErr w:type="spellStart"/>
      <w:r w:rsidRPr="00C14666">
        <w:rPr>
          <w:rFonts w:ascii="Arial Narrow" w:hAnsi="Arial Narrow"/>
          <w:i/>
          <w:sz w:val="22"/>
          <w:lang w:val="pt-PT"/>
        </w:rPr>
        <w:t>template</w:t>
      </w:r>
      <w:proofErr w:type="spellEnd"/>
      <w:r w:rsidRPr="005C5C97">
        <w:rPr>
          <w:rFonts w:ascii="Arial Narrow" w:hAnsi="Arial Narrow"/>
          <w:sz w:val="22"/>
          <w:lang w:val="pt-PT"/>
        </w:rPr>
        <w:t xml:space="preserve"> vai assisti-lo na formatação do seu resumo. Por favor, </w:t>
      </w:r>
      <w:r w:rsidR="00C14666">
        <w:rPr>
          <w:rFonts w:ascii="Arial Narrow" w:hAnsi="Arial Narrow"/>
          <w:sz w:val="22"/>
          <w:lang w:val="pt-PT"/>
        </w:rPr>
        <w:t>altere o texto</w:t>
      </w:r>
      <w:r w:rsidRPr="005C5C97">
        <w:rPr>
          <w:rFonts w:ascii="Arial Narrow" w:hAnsi="Arial Narrow"/>
          <w:sz w:val="22"/>
          <w:lang w:val="pt-PT"/>
        </w:rPr>
        <w:t xml:space="preserve"> mantendo a formatação e estilo indicados. O resumo e as palavras-chave</w:t>
      </w:r>
      <w:r w:rsidR="00C14666">
        <w:rPr>
          <w:rFonts w:ascii="Arial Narrow" w:hAnsi="Arial Narrow"/>
          <w:sz w:val="22"/>
          <w:lang w:val="pt-PT"/>
        </w:rPr>
        <w:t xml:space="preserve"> (até 5 palavras-chave)</w:t>
      </w:r>
      <w:r w:rsidR="002215E6" w:rsidRPr="005C5C97">
        <w:rPr>
          <w:rFonts w:ascii="Arial Narrow" w:hAnsi="Arial Narrow"/>
          <w:sz w:val="22"/>
          <w:lang w:val="pt-PT"/>
        </w:rPr>
        <w:t xml:space="preserve"> que estão neste modelo servem apenas para ilustração. Por favor, tenha em atenção que o </w:t>
      </w:r>
      <w:r w:rsidR="005C5C97" w:rsidRPr="005C5C97">
        <w:rPr>
          <w:rFonts w:ascii="Arial Narrow" w:hAnsi="Arial Narrow"/>
          <w:sz w:val="22"/>
          <w:lang w:val="pt-PT"/>
        </w:rPr>
        <w:t xml:space="preserve">resumo deve ter </w:t>
      </w:r>
      <w:r w:rsidR="00CE3F27">
        <w:rPr>
          <w:rFonts w:ascii="Arial Narrow" w:hAnsi="Arial Narrow"/>
          <w:sz w:val="22"/>
          <w:lang w:val="pt-PT"/>
        </w:rPr>
        <w:t>no máximo</w:t>
      </w:r>
      <w:r w:rsidR="005C5C97" w:rsidRPr="005C5C97">
        <w:rPr>
          <w:rFonts w:ascii="Arial Narrow" w:hAnsi="Arial Narrow"/>
          <w:sz w:val="22"/>
          <w:lang w:val="pt-PT"/>
        </w:rPr>
        <w:t xml:space="preserve"> 3</w:t>
      </w:r>
      <w:r w:rsidR="00C14666">
        <w:rPr>
          <w:rFonts w:ascii="Arial Narrow" w:hAnsi="Arial Narrow"/>
          <w:sz w:val="22"/>
          <w:lang w:val="pt-PT"/>
        </w:rPr>
        <w:t>50</w:t>
      </w:r>
      <w:r w:rsidR="002215E6" w:rsidRPr="005C5C97">
        <w:rPr>
          <w:rFonts w:ascii="Arial Narrow" w:hAnsi="Arial Narrow"/>
          <w:sz w:val="22"/>
          <w:lang w:val="pt-PT"/>
        </w:rPr>
        <w:t xml:space="preserve"> palavras. </w:t>
      </w:r>
      <w:r w:rsidRPr="005C5C97">
        <w:rPr>
          <w:rFonts w:ascii="Arial Narrow" w:hAnsi="Arial Narrow"/>
          <w:sz w:val="22"/>
          <w:lang w:val="pt-PT"/>
        </w:rPr>
        <w:t>[</w:t>
      </w:r>
      <w:proofErr w:type="spellStart"/>
      <w:r w:rsidRPr="005C5C97">
        <w:rPr>
          <w:rFonts w:ascii="Arial Narrow" w:hAnsi="Arial Narrow"/>
          <w:sz w:val="22"/>
          <w:lang w:val="pt-PT"/>
        </w:rPr>
        <w:t>Arial</w:t>
      </w:r>
      <w:proofErr w:type="spellEnd"/>
      <w:r w:rsidR="005C5C97" w:rsidRPr="005C5C97">
        <w:rPr>
          <w:rFonts w:ascii="Arial Narrow" w:hAnsi="Arial Narrow"/>
          <w:sz w:val="22"/>
          <w:lang w:val="pt-PT"/>
        </w:rPr>
        <w:t xml:space="preserve"> </w:t>
      </w:r>
      <w:proofErr w:type="spellStart"/>
      <w:r w:rsidR="005C5C97" w:rsidRPr="005C5C97">
        <w:rPr>
          <w:rFonts w:ascii="Arial Narrow" w:hAnsi="Arial Narrow"/>
          <w:sz w:val="22"/>
          <w:lang w:val="pt-PT"/>
        </w:rPr>
        <w:t>Narrow</w:t>
      </w:r>
      <w:proofErr w:type="spellEnd"/>
      <w:r w:rsidRPr="005C5C97">
        <w:rPr>
          <w:rFonts w:ascii="Arial Narrow" w:hAnsi="Arial Narrow"/>
          <w:sz w:val="22"/>
          <w:lang w:val="pt-PT"/>
        </w:rPr>
        <w:t xml:space="preserve">, </w:t>
      </w:r>
      <w:r w:rsidR="002215E6" w:rsidRPr="005C5C97">
        <w:rPr>
          <w:rFonts w:ascii="Arial Narrow" w:hAnsi="Arial Narrow"/>
          <w:sz w:val="22"/>
          <w:lang w:val="pt-PT"/>
        </w:rPr>
        <w:t xml:space="preserve">tamanho </w:t>
      </w:r>
      <w:r w:rsidRPr="005C5C97">
        <w:rPr>
          <w:rFonts w:ascii="Arial Narrow" w:hAnsi="Arial Narrow"/>
          <w:sz w:val="22"/>
          <w:lang w:val="pt-PT"/>
        </w:rPr>
        <w:t>1</w:t>
      </w:r>
      <w:r w:rsidR="002215E6" w:rsidRPr="005C5C97">
        <w:rPr>
          <w:rFonts w:ascii="Arial Narrow" w:hAnsi="Arial Narrow"/>
          <w:sz w:val="22"/>
          <w:lang w:val="pt-PT"/>
        </w:rPr>
        <w:t>0</w:t>
      </w:r>
      <w:r w:rsidRPr="005C5C97">
        <w:rPr>
          <w:rFonts w:ascii="Arial Narrow" w:hAnsi="Arial Narrow"/>
          <w:sz w:val="22"/>
          <w:lang w:val="pt-PT"/>
        </w:rPr>
        <w:t xml:space="preserve">, </w:t>
      </w:r>
      <w:r w:rsidR="002215E6" w:rsidRPr="005C5C97">
        <w:rPr>
          <w:rFonts w:ascii="Arial Narrow" w:hAnsi="Arial Narrow"/>
          <w:sz w:val="22"/>
          <w:lang w:val="pt-PT"/>
        </w:rPr>
        <w:t xml:space="preserve">alinhamento </w:t>
      </w:r>
      <w:r w:rsidRPr="005C5C97">
        <w:rPr>
          <w:rFonts w:ascii="Arial Narrow" w:hAnsi="Arial Narrow"/>
          <w:sz w:val="22"/>
          <w:lang w:val="pt-PT"/>
        </w:rPr>
        <w:t>justifi</w:t>
      </w:r>
      <w:r w:rsidR="002215E6" w:rsidRPr="005C5C97">
        <w:rPr>
          <w:rFonts w:ascii="Arial Narrow" w:hAnsi="Arial Narrow"/>
          <w:sz w:val="22"/>
          <w:lang w:val="pt-PT"/>
        </w:rPr>
        <w:t>cado</w:t>
      </w:r>
      <w:r w:rsidRPr="005C5C97">
        <w:rPr>
          <w:rFonts w:ascii="Arial Narrow" w:hAnsi="Arial Narrow"/>
          <w:sz w:val="22"/>
          <w:lang w:val="pt-PT"/>
        </w:rPr>
        <w:t>]</w:t>
      </w:r>
      <w:r w:rsidR="00C14666">
        <w:rPr>
          <w:rFonts w:ascii="Arial Narrow" w:hAnsi="Arial Narrow"/>
          <w:sz w:val="22"/>
          <w:lang w:val="pt-PT"/>
        </w:rPr>
        <w:t>.</w:t>
      </w:r>
    </w:p>
    <w:p w14:paraId="595740ED" w14:textId="77777777" w:rsidR="00726FCB" w:rsidRDefault="005C5C97" w:rsidP="00726FCB">
      <w:pPr>
        <w:rPr>
          <w:rFonts w:ascii="Arial Narrow" w:hAnsi="Arial Narrow"/>
          <w:lang w:val="pt-PT"/>
        </w:rPr>
      </w:pPr>
      <w:r w:rsidRPr="005C5C97">
        <w:rPr>
          <w:rFonts w:ascii="Arial Narrow" w:hAnsi="Arial Narrow"/>
          <w:b/>
          <w:lang w:val="pt-PT"/>
        </w:rPr>
        <w:t>Palavras-chave:</w:t>
      </w:r>
      <w:r>
        <w:rPr>
          <w:rFonts w:ascii="Arial Narrow" w:hAnsi="Arial Narrow"/>
          <w:lang w:val="pt-PT"/>
        </w:rPr>
        <w:t xml:space="preserve"> </w:t>
      </w:r>
      <w:r w:rsidR="00CE3F27">
        <w:rPr>
          <w:rFonts w:ascii="Arial Narrow" w:hAnsi="Arial Narrow"/>
          <w:lang w:val="pt-PT"/>
        </w:rPr>
        <w:t>Formação de professores; Iniciação à prática profissional</w:t>
      </w:r>
      <w:r>
        <w:rPr>
          <w:rFonts w:ascii="Arial Narrow" w:hAnsi="Arial Narrow"/>
          <w:lang w:val="pt-PT"/>
        </w:rPr>
        <w:t xml:space="preserve">, </w:t>
      </w:r>
      <w:r w:rsidR="00CE3F27">
        <w:rPr>
          <w:rFonts w:ascii="Arial Narrow" w:hAnsi="Arial Narrow"/>
          <w:lang w:val="pt-PT"/>
        </w:rPr>
        <w:t>Estágio</w:t>
      </w:r>
      <w:r>
        <w:rPr>
          <w:rFonts w:ascii="Arial Narrow" w:hAnsi="Arial Narrow"/>
          <w:lang w:val="pt-PT"/>
        </w:rPr>
        <w:t xml:space="preserve">, </w:t>
      </w:r>
      <w:r w:rsidR="00CE3F27">
        <w:rPr>
          <w:rFonts w:ascii="Arial Narrow" w:hAnsi="Arial Narrow"/>
          <w:lang w:val="pt-PT"/>
        </w:rPr>
        <w:t>Educação de Infância; Projeto de formação</w:t>
      </w:r>
      <w:r w:rsidR="00C14666">
        <w:rPr>
          <w:rFonts w:ascii="Arial Narrow" w:hAnsi="Arial Narrow"/>
          <w:lang w:val="pt-PT"/>
        </w:rPr>
        <w:t>,</w:t>
      </w:r>
      <w:r w:rsidR="002215E6" w:rsidRPr="005C5C97">
        <w:rPr>
          <w:rFonts w:ascii="Arial Narrow" w:hAnsi="Arial Narrow"/>
          <w:lang w:val="pt-PT"/>
        </w:rPr>
        <w:t xml:space="preserve"> etc. [</w:t>
      </w:r>
      <w:proofErr w:type="spellStart"/>
      <w:r w:rsidR="002215E6" w:rsidRPr="005C5C97">
        <w:rPr>
          <w:rFonts w:ascii="Arial Narrow" w:hAnsi="Arial Narrow"/>
          <w:lang w:val="pt-PT"/>
        </w:rPr>
        <w:t>Arial</w:t>
      </w:r>
      <w:proofErr w:type="spellEnd"/>
      <w:r w:rsidR="002215E6" w:rsidRPr="005C5C97">
        <w:rPr>
          <w:rFonts w:ascii="Arial Narrow" w:hAnsi="Arial Narrow"/>
          <w:lang w:val="pt-PT"/>
        </w:rPr>
        <w:t>, tamanho 10, alinhamento justificado]</w:t>
      </w:r>
    </w:p>
    <w:p w14:paraId="0CA137D8" w14:textId="77777777" w:rsidR="00E95522" w:rsidRPr="005C5C97" w:rsidRDefault="00E95522" w:rsidP="00726FCB">
      <w:pPr>
        <w:rPr>
          <w:rFonts w:ascii="Arial Narrow" w:hAnsi="Arial Narrow"/>
          <w:sz w:val="24"/>
          <w:lang w:val="pt-PT"/>
        </w:rPr>
      </w:pPr>
    </w:p>
    <w:p w14:paraId="0362B5FE" w14:textId="77777777" w:rsidR="00BE7F70" w:rsidRPr="00E95522" w:rsidRDefault="00EF022E">
      <w:pPr>
        <w:rPr>
          <w:rFonts w:ascii="Arial Narrow" w:hAnsi="Arial Narrow"/>
          <w:b/>
          <w:sz w:val="22"/>
          <w:szCs w:val="22"/>
          <w:lang w:val="pt-PT"/>
        </w:rPr>
      </w:pPr>
      <w:r w:rsidRPr="00E95522">
        <w:rPr>
          <w:rFonts w:ascii="Arial Narrow" w:hAnsi="Arial Narrow"/>
          <w:b/>
          <w:sz w:val="22"/>
          <w:szCs w:val="22"/>
          <w:lang w:val="pt-PT"/>
        </w:rPr>
        <w:t xml:space="preserve">Eixo temático: </w:t>
      </w: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448"/>
        <w:gridCol w:w="448"/>
        <w:gridCol w:w="7353"/>
      </w:tblGrid>
      <w:tr w:rsidR="008E466B" w:rsidRPr="008E466B" w14:paraId="01FE6288" w14:textId="77777777" w:rsidTr="008E466B">
        <w:tc>
          <w:tcPr>
            <w:tcW w:w="448" w:type="dxa"/>
          </w:tcPr>
          <w:p w14:paraId="794F6E8E" w14:textId="37B5FEA8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1</w:t>
            </w:r>
          </w:p>
        </w:tc>
        <w:tc>
          <w:tcPr>
            <w:tcW w:w="448" w:type="dxa"/>
          </w:tcPr>
          <w:p w14:paraId="7CEC8858" w14:textId="776859F1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19378538" w14:textId="1133D7DA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Políticas de formação docente</w:t>
            </w:r>
          </w:p>
        </w:tc>
      </w:tr>
      <w:tr w:rsidR="008E466B" w:rsidRPr="008E466B" w14:paraId="4A151DAC" w14:textId="77777777" w:rsidTr="008E466B">
        <w:tc>
          <w:tcPr>
            <w:tcW w:w="448" w:type="dxa"/>
          </w:tcPr>
          <w:p w14:paraId="02438591" w14:textId="5BF7545D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2</w:t>
            </w:r>
          </w:p>
        </w:tc>
        <w:tc>
          <w:tcPr>
            <w:tcW w:w="448" w:type="dxa"/>
          </w:tcPr>
          <w:p w14:paraId="17169CD4" w14:textId="77513AA3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598B24F1" w14:textId="1EC0A2DB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Formação de profissionais: projetos, processos e identidades</w:t>
            </w:r>
          </w:p>
        </w:tc>
      </w:tr>
      <w:tr w:rsidR="008E466B" w:rsidRPr="008E466B" w14:paraId="71A50607" w14:textId="77777777" w:rsidTr="008E466B">
        <w:tc>
          <w:tcPr>
            <w:tcW w:w="448" w:type="dxa"/>
          </w:tcPr>
          <w:p w14:paraId="6C4B61CA" w14:textId="3A6C4BC0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3</w:t>
            </w:r>
          </w:p>
        </w:tc>
        <w:tc>
          <w:tcPr>
            <w:tcW w:w="448" w:type="dxa"/>
          </w:tcPr>
          <w:p w14:paraId="27202D72" w14:textId="7367B303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187C3FB7" w14:textId="3CF733FA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Iniciação à prática profissional: relação entre IES e contextos</w:t>
            </w:r>
          </w:p>
        </w:tc>
      </w:tr>
      <w:tr w:rsidR="008E466B" w:rsidRPr="008E466B" w14:paraId="73D4DE98" w14:textId="77777777" w:rsidTr="008E466B">
        <w:tc>
          <w:tcPr>
            <w:tcW w:w="448" w:type="dxa"/>
          </w:tcPr>
          <w:p w14:paraId="72DA06C1" w14:textId="67A2E807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4</w:t>
            </w:r>
          </w:p>
        </w:tc>
        <w:tc>
          <w:tcPr>
            <w:tcW w:w="448" w:type="dxa"/>
          </w:tcPr>
          <w:p w14:paraId="0855AD91" w14:textId="22F3824A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59F0540A" w14:textId="278F6BC6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 w:eastAsia="pt-BR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Dimensão investigativa da prática profissional</w:t>
            </w:r>
          </w:p>
        </w:tc>
      </w:tr>
      <w:tr w:rsidR="008E466B" w:rsidRPr="008E466B" w14:paraId="6BE06A91" w14:textId="77777777" w:rsidTr="008E466B">
        <w:tc>
          <w:tcPr>
            <w:tcW w:w="448" w:type="dxa"/>
          </w:tcPr>
          <w:p w14:paraId="4DAB21C2" w14:textId="6FAC483B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5</w:t>
            </w:r>
          </w:p>
        </w:tc>
        <w:tc>
          <w:tcPr>
            <w:tcW w:w="448" w:type="dxa"/>
          </w:tcPr>
          <w:p w14:paraId="62E51D5F" w14:textId="31420AF5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0AA4B5D5" w14:textId="20BE713D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Dimensão estética da formação: arte, cultura e sociedade</w:t>
            </w:r>
          </w:p>
        </w:tc>
      </w:tr>
      <w:tr w:rsidR="008E466B" w:rsidRPr="008E466B" w14:paraId="5996DFBE" w14:textId="77777777" w:rsidTr="008E466B">
        <w:tc>
          <w:tcPr>
            <w:tcW w:w="448" w:type="dxa"/>
          </w:tcPr>
          <w:p w14:paraId="263AA166" w14:textId="3F5BEAA8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6</w:t>
            </w:r>
          </w:p>
        </w:tc>
        <w:tc>
          <w:tcPr>
            <w:tcW w:w="448" w:type="dxa"/>
          </w:tcPr>
          <w:p w14:paraId="1B6533BD" w14:textId="393AF7A1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147EA544" w14:textId="74F18C7A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Pesquisas com crianças e formação docente</w:t>
            </w:r>
          </w:p>
        </w:tc>
      </w:tr>
      <w:tr w:rsidR="008E466B" w:rsidRPr="008E466B" w14:paraId="1A9D8217" w14:textId="77777777" w:rsidTr="008E466B">
        <w:tc>
          <w:tcPr>
            <w:tcW w:w="448" w:type="dxa"/>
          </w:tcPr>
          <w:p w14:paraId="0A4DE8EA" w14:textId="4446062C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7</w:t>
            </w:r>
          </w:p>
        </w:tc>
        <w:tc>
          <w:tcPr>
            <w:tcW w:w="448" w:type="dxa"/>
          </w:tcPr>
          <w:p w14:paraId="0C126527" w14:textId="324E8B97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38BF3693" w14:textId="44266452" w:rsidR="008E466B" w:rsidRPr="008E466B" w:rsidRDefault="008E466B" w:rsidP="00CE28B7">
            <w:pPr>
              <w:spacing w:after="0" w:line="480" w:lineRule="auto"/>
              <w:rPr>
                <w:rFonts w:ascii="Arial Narrow" w:hAnsi="Arial Narrow" w:cs="The Sans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 xml:space="preserve">Educar na e com a cidade: pesquisas e experiências </w:t>
            </w:r>
          </w:p>
        </w:tc>
      </w:tr>
      <w:tr w:rsidR="008E466B" w:rsidRPr="008E466B" w14:paraId="2C170F85" w14:textId="77777777" w:rsidTr="008E466B">
        <w:tc>
          <w:tcPr>
            <w:tcW w:w="448" w:type="dxa"/>
          </w:tcPr>
          <w:p w14:paraId="46975C1F" w14:textId="4D67A957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Cs w:val="20"/>
                <w:lang w:val="pt-PT"/>
              </w:rPr>
            </w:pPr>
            <w:r w:rsidRPr="008E466B">
              <w:rPr>
                <w:rFonts w:ascii="Arial Narrow" w:hAnsi="Arial Narrow"/>
                <w:szCs w:val="20"/>
                <w:lang w:val="pt-PT"/>
              </w:rPr>
              <w:t>8</w:t>
            </w:r>
          </w:p>
        </w:tc>
        <w:tc>
          <w:tcPr>
            <w:tcW w:w="448" w:type="dxa"/>
          </w:tcPr>
          <w:p w14:paraId="27947A48" w14:textId="69ED104D" w:rsidR="008E466B" w:rsidRPr="008E466B" w:rsidRDefault="008E466B" w:rsidP="00CE28B7">
            <w:pPr>
              <w:spacing w:after="0" w:line="480" w:lineRule="auto"/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0623F267" w14:textId="08CD455E" w:rsidR="008E466B" w:rsidRPr="008E466B" w:rsidRDefault="008E466B" w:rsidP="00CE28B7">
            <w:pPr>
              <w:spacing w:after="0" w:line="480" w:lineRule="auto"/>
              <w:rPr>
                <w:rFonts w:ascii="Arial Narrow" w:hAnsi="Arial Narrow" w:cs="The Sans"/>
                <w:sz w:val="22"/>
                <w:szCs w:val="22"/>
                <w:lang w:val="pt-PT"/>
              </w:rPr>
            </w:pP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>Educação, diversidade e formação docente: desafios do mundo contemporâneo</w:t>
            </w:r>
          </w:p>
        </w:tc>
      </w:tr>
    </w:tbl>
    <w:p w14:paraId="0BBB1A57" w14:textId="77777777" w:rsidR="00EF022E" w:rsidRDefault="00EF022E">
      <w:pPr>
        <w:rPr>
          <w:lang w:val="pt-PT"/>
        </w:rPr>
      </w:pPr>
    </w:p>
    <w:p w14:paraId="23EE37DA" w14:textId="77777777" w:rsidR="00EF022E" w:rsidRPr="00E95522" w:rsidRDefault="00EF022E" w:rsidP="00EF022E">
      <w:pPr>
        <w:widowControl w:val="0"/>
        <w:autoSpaceDE w:val="0"/>
        <w:autoSpaceDN w:val="0"/>
        <w:adjustRightInd w:val="0"/>
        <w:spacing w:before="60" w:after="0" w:line="276" w:lineRule="auto"/>
        <w:rPr>
          <w:rStyle w:val="A3"/>
          <w:b w:val="0"/>
          <w:lang w:val="pt-PT"/>
        </w:rPr>
      </w:pPr>
    </w:p>
    <w:p w14:paraId="04E15B2C" w14:textId="79F1F067" w:rsidR="00EF022E" w:rsidRPr="00CE28B7" w:rsidRDefault="00CE28B7">
      <w:pPr>
        <w:rPr>
          <w:b/>
          <w:bCs/>
          <w:lang w:val="pt-PT"/>
        </w:rPr>
      </w:pPr>
      <w:r w:rsidRPr="00CE28B7">
        <w:rPr>
          <w:b/>
          <w:bCs/>
          <w:lang w:val="pt-PT"/>
        </w:rPr>
        <w:t>Modalidade de comunicação:</w:t>
      </w:r>
    </w:p>
    <w:tbl>
      <w:tblPr>
        <w:tblStyle w:val="Tabelacomgrelha"/>
        <w:tblW w:w="0" w:type="auto"/>
        <w:tblInd w:w="250" w:type="dxa"/>
        <w:tblLook w:val="04A0" w:firstRow="1" w:lastRow="0" w:firstColumn="1" w:lastColumn="0" w:noHBand="0" w:noVBand="1"/>
      </w:tblPr>
      <w:tblGrid>
        <w:gridCol w:w="448"/>
        <w:gridCol w:w="7353"/>
      </w:tblGrid>
      <w:tr w:rsidR="00CE28B7" w:rsidRPr="008E466B" w14:paraId="1EE7C3CB" w14:textId="77777777" w:rsidTr="00B66813">
        <w:tc>
          <w:tcPr>
            <w:tcW w:w="448" w:type="dxa"/>
          </w:tcPr>
          <w:p w14:paraId="202FFDED" w14:textId="77777777" w:rsidR="00CE28B7" w:rsidRPr="008E466B" w:rsidRDefault="00CE28B7" w:rsidP="005A5CF8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6C2D3F71" w14:textId="40B0DF67" w:rsidR="00CE28B7" w:rsidRPr="008E466B" w:rsidRDefault="00CE28B7" w:rsidP="005A5CF8">
            <w:pPr>
              <w:spacing w:after="0"/>
              <w:rPr>
                <w:rFonts w:ascii="Arial Narrow" w:hAnsi="Arial Narrow" w:cs="The Sans"/>
                <w:sz w:val="22"/>
                <w:szCs w:val="22"/>
                <w:lang w:val="pt-PT"/>
              </w:rPr>
            </w:pPr>
            <w:r>
              <w:rPr>
                <w:rFonts w:ascii="Arial Narrow" w:hAnsi="Arial Narrow"/>
                <w:sz w:val="22"/>
                <w:szCs w:val="22"/>
                <w:lang w:val="pt-PT" w:eastAsia="pt-BR"/>
              </w:rPr>
              <w:t>Comunicação oral</w:t>
            </w:r>
            <w:r w:rsidRPr="008E466B">
              <w:rPr>
                <w:rFonts w:ascii="Arial Narrow" w:hAnsi="Arial Narrow"/>
                <w:sz w:val="22"/>
                <w:szCs w:val="22"/>
                <w:lang w:val="pt-PT" w:eastAsia="pt-BR"/>
              </w:rPr>
              <w:t xml:space="preserve"> </w:t>
            </w:r>
          </w:p>
        </w:tc>
      </w:tr>
      <w:tr w:rsidR="00CE28B7" w:rsidRPr="008E466B" w14:paraId="448E7B84" w14:textId="77777777" w:rsidTr="00B66813">
        <w:tc>
          <w:tcPr>
            <w:tcW w:w="448" w:type="dxa"/>
            <w:tcBorders>
              <w:bottom w:val="single" w:sz="4" w:space="0" w:color="auto"/>
            </w:tcBorders>
          </w:tcPr>
          <w:p w14:paraId="3C4F1265" w14:textId="77777777" w:rsidR="00CE28B7" w:rsidRPr="008E466B" w:rsidRDefault="00CE28B7" w:rsidP="005A5CF8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bottom w:val="nil"/>
              <w:right w:val="nil"/>
            </w:tcBorders>
            <w:vAlign w:val="center"/>
          </w:tcPr>
          <w:p w14:paraId="408189C1" w14:textId="6A1F55D7" w:rsidR="00CE28B7" w:rsidRPr="008E466B" w:rsidRDefault="00CE28B7" w:rsidP="005A5CF8">
            <w:pPr>
              <w:spacing w:before="0" w:after="0"/>
              <w:rPr>
                <w:rFonts w:ascii="Arial Narrow" w:hAnsi="Arial Narrow" w:cs="The Sans"/>
                <w:sz w:val="22"/>
                <w:szCs w:val="22"/>
                <w:lang w:val="pt-PT"/>
              </w:rPr>
            </w:pPr>
            <w:r>
              <w:rPr>
                <w:rFonts w:ascii="Arial Narrow" w:hAnsi="Arial Narrow"/>
                <w:sz w:val="22"/>
                <w:szCs w:val="22"/>
                <w:lang w:val="pt-PT" w:eastAsia="pt-BR"/>
              </w:rPr>
              <w:t>Póster</w:t>
            </w:r>
          </w:p>
        </w:tc>
      </w:tr>
      <w:tr w:rsidR="00B66813" w:rsidRPr="008E466B" w14:paraId="22C8D93F" w14:textId="77777777" w:rsidTr="00B66813">
        <w:tc>
          <w:tcPr>
            <w:tcW w:w="448" w:type="dxa"/>
            <w:tcBorders>
              <w:right w:val="single" w:sz="4" w:space="0" w:color="auto"/>
            </w:tcBorders>
          </w:tcPr>
          <w:p w14:paraId="61A1FD39" w14:textId="77777777" w:rsidR="00B66813" w:rsidRPr="008E466B" w:rsidRDefault="00B66813" w:rsidP="005A5CF8">
            <w:pPr>
              <w:rPr>
                <w:rFonts w:ascii="Arial Narrow" w:hAnsi="Arial Narrow"/>
                <w:sz w:val="22"/>
                <w:szCs w:val="22"/>
                <w:lang w:val="pt-PT"/>
              </w:rPr>
            </w:pP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C54AB" w14:textId="066904EC" w:rsidR="00B66813" w:rsidRPr="008E466B" w:rsidRDefault="00B66813" w:rsidP="005A5CF8">
            <w:pPr>
              <w:spacing w:after="0"/>
              <w:rPr>
                <w:rFonts w:ascii="Arial Narrow" w:hAnsi="Arial Narrow" w:cs="The Sans"/>
                <w:sz w:val="22"/>
                <w:szCs w:val="22"/>
                <w:lang w:val="pt-PT"/>
              </w:rPr>
            </w:pPr>
            <w:r>
              <w:rPr>
                <w:rFonts w:ascii="Arial Narrow" w:hAnsi="Arial Narrow"/>
                <w:sz w:val="22"/>
                <w:szCs w:val="22"/>
                <w:lang w:val="pt-PT" w:eastAsia="pt-BR"/>
              </w:rPr>
              <w:t>Workshop</w:t>
            </w:r>
          </w:p>
        </w:tc>
      </w:tr>
    </w:tbl>
    <w:p w14:paraId="51A093B5" w14:textId="77777777" w:rsidR="00CE28B7" w:rsidRPr="002215E6" w:rsidRDefault="00CE28B7">
      <w:pPr>
        <w:rPr>
          <w:lang w:val="pt-PT"/>
        </w:rPr>
      </w:pPr>
    </w:p>
    <w:sectPr w:rsidR="00CE28B7" w:rsidRPr="00221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64F23"/>
    <w:multiLevelType w:val="hybridMultilevel"/>
    <w:tmpl w:val="1FE4EE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C7"/>
    <w:rsid w:val="002215E6"/>
    <w:rsid w:val="00322411"/>
    <w:rsid w:val="0042609A"/>
    <w:rsid w:val="0044624E"/>
    <w:rsid w:val="00565EC4"/>
    <w:rsid w:val="005B61C7"/>
    <w:rsid w:val="005C5C97"/>
    <w:rsid w:val="006A202C"/>
    <w:rsid w:val="00726FCB"/>
    <w:rsid w:val="00791022"/>
    <w:rsid w:val="008E466B"/>
    <w:rsid w:val="00925618"/>
    <w:rsid w:val="009C1CAE"/>
    <w:rsid w:val="00A856C9"/>
    <w:rsid w:val="00AB5FCD"/>
    <w:rsid w:val="00B66813"/>
    <w:rsid w:val="00BE7F70"/>
    <w:rsid w:val="00C14666"/>
    <w:rsid w:val="00CE28B7"/>
    <w:rsid w:val="00CE3F27"/>
    <w:rsid w:val="00E95522"/>
    <w:rsid w:val="00EA5235"/>
    <w:rsid w:val="00ED613F"/>
    <w:rsid w:val="00EF022E"/>
    <w:rsid w:val="00F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C36BB"/>
  <w15:docId w15:val="{B376A82A-ED57-4F7E-9738-A24E668C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726FC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arter">
    <w:name w:val="Título Caráter"/>
    <w:aliases w:val="IATED-Title Caráter"/>
    <w:basedOn w:val="Tipodeletrapredefinidodopargrafo"/>
    <w:link w:val="Ttulo"/>
    <w:locked/>
    <w:rsid w:val="00726FCB"/>
    <w:rPr>
      <w:rFonts w:ascii="Arial" w:hAnsi="Arial" w:cs="Arial"/>
      <w:b/>
      <w:bCs/>
      <w:sz w:val="24"/>
      <w:szCs w:val="24"/>
      <w:lang w:val="en-US" w:eastAsia="es-ES"/>
    </w:rPr>
  </w:style>
  <w:style w:type="paragraph" w:styleId="Ttulo">
    <w:name w:val="Title"/>
    <w:aliases w:val="IATED-Title"/>
    <w:basedOn w:val="Normal"/>
    <w:link w:val="TtuloCarter"/>
    <w:qFormat/>
    <w:rsid w:val="00726FCB"/>
    <w:pPr>
      <w:spacing w:before="480"/>
      <w:jc w:val="center"/>
    </w:pPr>
    <w:rPr>
      <w:rFonts w:eastAsiaTheme="minorHAnsi" w:cs="Arial"/>
      <w:b/>
      <w:bCs/>
      <w:sz w:val="24"/>
    </w:rPr>
  </w:style>
  <w:style w:type="character" w:customStyle="1" w:styleId="TtuloCarter1">
    <w:name w:val="Título Caráter1"/>
    <w:basedOn w:val="Tipodeletrapredefinidodopargrafo"/>
    <w:uiPriority w:val="10"/>
    <w:rsid w:val="00726FC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paragraph" w:customStyle="1" w:styleId="IATED-Authors">
    <w:name w:val="IATED-Authors"/>
    <w:next w:val="IATED-Affiliation"/>
    <w:qFormat/>
    <w:rsid w:val="00726FC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726FC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ffiliation">
    <w:name w:val="IATED-Affiliation"/>
    <w:qFormat/>
    <w:rsid w:val="00726FC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character" w:customStyle="1" w:styleId="A3">
    <w:name w:val="A3"/>
    <w:uiPriority w:val="99"/>
    <w:rsid w:val="00EF022E"/>
    <w:rPr>
      <w:rFonts w:cs="The Sans"/>
      <w:b/>
      <w:bCs/>
      <w:color w:val="000000"/>
      <w:sz w:val="18"/>
      <w:szCs w:val="18"/>
    </w:rPr>
  </w:style>
  <w:style w:type="table" w:styleId="Tabelacomgrelha">
    <w:name w:val="Table Grid"/>
    <w:basedOn w:val="Tabelanormal"/>
    <w:uiPriority w:val="39"/>
    <w:rsid w:val="00EF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2411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Microsoft</dc:creator>
  <cp:keywords/>
  <dc:description/>
  <cp:lastModifiedBy>Utilizador do Windows</cp:lastModifiedBy>
  <cp:revision>2</cp:revision>
  <dcterms:created xsi:type="dcterms:W3CDTF">2019-12-03T14:29:00Z</dcterms:created>
  <dcterms:modified xsi:type="dcterms:W3CDTF">2019-12-03T14:29:00Z</dcterms:modified>
</cp:coreProperties>
</file>